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9A3" w14:textId="77777777" w:rsidR="00034B32" w:rsidRDefault="00000000">
      <w:pPr>
        <w:pStyle w:val="10"/>
        <w:framePr w:w="9715" w:h="1666" w:hRule="exact" w:wrap="none" w:vAnchor="page" w:hAnchor="page" w:x="1110" w:y="1268"/>
        <w:shd w:val="clear" w:color="auto" w:fill="auto"/>
        <w:spacing w:after="0" w:line="350" w:lineRule="exact"/>
        <w:ind w:left="360"/>
      </w:pPr>
      <w:bookmarkStart w:id="0" w:name="bookmark0"/>
      <w:r>
        <w:t xml:space="preserve">Инициативный </w:t>
      </w:r>
      <w:r>
        <w:rPr>
          <w:rStyle w:val="10pt"/>
          <w:b/>
          <w:bCs/>
        </w:rPr>
        <w:t>проект</w:t>
      </w:r>
      <w:bookmarkEnd w:id="0"/>
    </w:p>
    <w:p w14:paraId="238DF0BC" w14:textId="77777777" w:rsidR="00034B32" w:rsidRDefault="00000000" w:rsidP="001B5C39">
      <w:pPr>
        <w:pStyle w:val="20"/>
        <w:framePr w:w="9715" w:h="1666" w:hRule="exact" w:wrap="none" w:vAnchor="page" w:hAnchor="page" w:x="1110" w:y="1268"/>
        <w:shd w:val="clear" w:color="auto" w:fill="auto"/>
        <w:spacing w:before="0" w:after="0"/>
        <w:ind w:left="60" w:right="400"/>
        <w:jc w:val="center"/>
      </w:pPr>
      <w:r>
        <w:t>«Устройство пешеходной дорожки от школы к детскому саду "Петушок" и от детского сада до ул. Центральная п. Новобатурино», претендующий на финансовую поддержку за счет межбюджетных трансфертов из областного бюджета на территории Еткульского муниципального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309"/>
        <w:gridCol w:w="3590"/>
      </w:tblGrid>
      <w:tr w:rsidR="00034B32" w14:paraId="38D6C9F9" w14:textId="77777777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93311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190" w:lineRule="exact"/>
              <w:ind w:left="10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8D3B0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307" w:lineRule="exact"/>
              <w:jc w:val="center"/>
            </w:pPr>
            <w:r>
              <w:rPr>
                <w:rStyle w:val="12pt0pt"/>
              </w:rPr>
              <w:t>Общая характеристика инициативного проекта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DEFD6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40" w:lineRule="exact"/>
              <w:jc w:val="center"/>
            </w:pPr>
            <w:r>
              <w:rPr>
                <w:rStyle w:val="12pt0pt"/>
              </w:rPr>
              <w:t>Сведения</w:t>
            </w:r>
          </w:p>
        </w:tc>
      </w:tr>
      <w:tr w:rsidR="00034B32" w14:paraId="764009A1" w14:textId="77777777">
        <w:trPr>
          <w:trHeight w:hRule="exact" w:val="15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F1838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440" w:lineRule="exact"/>
              <w:ind w:left="100"/>
              <w:jc w:val="left"/>
            </w:pPr>
            <w:r>
              <w:rPr>
                <w:rStyle w:val="13pt0pt"/>
              </w:rPr>
              <w:t>1</w:t>
            </w:r>
            <w:r>
              <w:rPr>
                <w:rStyle w:val="CordiaUPC22pt0pt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0F01E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40" w:lineRule="exact"/>
            </w:pPr>
            <w:r>
              <w:rPr>
                <w:rStyle w:val="12pt0pt"/>
              </w:rPr>
              <w:t>Наименование инициативного проекта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86539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69" w:lineRule="exact"/>
              <w:ind w:left="80"/>
              <w:jc w:val="left"/>
            </w:pPr>
            <w:r>
              <w:rPr>
                <w:rStyle w:val="11"/>
              </w:rPr>
              <w:t>«Устройство пешеходной дорожки от школы к детскому саду «Петушок» и от детского сада до ул. Центральная п. Новобатурино»</w:t>
            </w:r>
          </w:p>
        </w:tc>
      </w:tr>
      <w:tr w:rsidR="00034B32" w14:paraId="46647EBD" w14:textId="77777777">
        <w:trPr>
          <w:trHeight w:hRule="exact" w:val="1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3419A" w14:textId="4F73E69F" w:rsidR="00034B32" w:rsidRDefault="001B5C39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t>2.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86BEB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312" w:lineRule="exact"/>
            </w:pPr>
            <w:r>
              <w:rPr>
                <w:rStyle w:val="12pt0pt"/>
              </w:rPr>
              <w:t>Территория реализации инициативного проекта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0C7FA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69" w:lineRule="exact"/>
              <w:ind w:left="80"/>
              <w:jc w:val="left"/>
            </w:pPr>
            <w:r>
              <w:rPr>
                <w:rStyle w:val="11"/>
              </w:rPr>
              <w:t>Территория вдоль школы к детскому саду, и от детского сада до ул.Центральная п. Новобатурино</w:t>
            </w:r>
          </w:p>
        </w:tc>
      </w:tr>
      <w:tr w:rsidR="00034B32" w14:paraId="767D4A93" w14:textId="77777777">
        <w:trPr>
          <w:trHeight w:hRule="exact" w:val="2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EE5FD" w14:textId="7542FC81" w:rsidR="00034B32" w:rsidRDefault="001B5C39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t>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9DFC6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40" w:lineRule="exact"/>
            </w:pPr>
            <w:r>
              <w:rPr>
                <w:rStyle w:val="12pt0pt"/>
              </w:rPr>
              <w:t>Цель и задачи инициативного проекта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A5FA3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Цель: обеспечение безопасного и комфортного передвижения детей, родителей и сотрудников к Детскому саду «Петушок». Задачи:</w:t>
            </w:r>
          </w:p>
          <w:p w14:paraId="3633A63D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Устройство пешеходной дорожки из асфальтового покрытия и поребриков.</w:t>
            </w:r>
          </w:p>
        </w:tc>
      </w:tr>
      <w:tr w:rsidR="00034B32" w14:paraId="3689C894" w14:textId="77777777" w:rsidTr="001B5C39">
        <w:trPr>
          <w:trHeight w:hRule="exact" w:val="44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2D021" w14:textId="496C993D" w:rsidR="00034B32" w:rsidRDefault="001B5C39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75D06" w14:textId="77777777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312" w:lineRule="exact"/>
            </w:pPr>
            <w:r>
              <w:rPr>
                <w:rStyle w:val="12pt0pt"/>
              </w:rPr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8A39E" w14:textId="5DEDD816" w:rsidR="00034B32" w:rsidRDefault="00000000">
            <w:pPr>
              <w:pStyle w:val="21"/>
              <w:framePr w:w="9451" w:h="12398" w:wrap="none" w:vAnchor="page" w:hAnchor="page" w:x="1115" w:y="3174"/>
              <w:shd w:val="clear" w:color="auto" w:fill="auto"/>
              <w:spacing w:line="274" w:lineRule="exact"/>
              <w:ind w:left="80"/>
              <w:jc w:val="left"/>
            </w:pPr>
            <w:r>
              <w:rPr>
                <w:rStyle w:val="11"/>
              </w:rPr>
              <w:t xml:space="preserve">Наличие пешеходных дорожек - </w:t>
            </w:r>
            <w:r>
              <w:rPr>
                <w:rStyle w:val="12pt0pt"/>
              </w:rPr>
              <w:t xml:space="preserve">важнейший элемент </w:t>
            </w:r>
            <w:r>
              <w:rPr>
                <w:rStyle w:val="11"/>
              </w:rPr>
              <w:t>благоустройства поселка. Детский сад «Петушок» находится в центре поселка, а также по пути потока людей,</w:t>
            </w:r>
            <w:r w:rsidR="001B5C39">
              <w:rPr>
                <w:rStyle w:val="11"/>
              </w:rPr>
              <w:t xml:space="preserve"> идущих в школу, магазин, ДК, на спортплощадку, ФАП или на остановку. Так же по этим дорожкам идут воспитанники и их родители, сотрудники детского сада, и с колясками в том числе. Детскому саду уже больше 30 лет, а пешеходных дорожек нет, в распутицу все передвигаются по грязным натоптанным тропам.</w:t>
            </w:r>
          </w:p>
        </w:tc>
      </w:tr>
    </w:tbl>
    <w:p w14:paraId="5EE0AA0F" w14:textId="77777777" w:rsidR="00034B32" w:rsidRDefault="00034B32">
      <w:pPr>
        <w:rPr>
          <w:sz w:val="2"/>
          <w:szCs w:val="2"/>
        </w:rPr>
        <w:sectPr w:rsidR="00034B3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309"/>
        <w:gridCol w:w="3595"/>
      </w:tblGrid>
      <w:tr w:rsidR="00034B32" w14:paraId="14C124A0" w14:textId="77777777">
        <w:trPr>
          <w:trHeight w:hRule="exact" w:val="31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6E50" w14:textId="314D4949" w:rsidR="00034B32" w:rsidRDefault="001B5C39">
            <w:pPr>
              <w:pStyle w:val="21"/>
              <w:framePr w:w="9461" w:h="14218" w:wrap="none" w:vAnchor="page" w:hAnchor="page" w:x="1237" w:y="1326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lastRenderedPageBreak/>
              <w:t>5.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5E328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spacing w:line="312" w:lineRule="exact"/>
            </w:pPr>
            <w:r>
              <w:rPr>
                <w:rStyle w:val="12pt0pt"/>
              </w:rPr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8452D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Уборка растительности и мусора с предполагаемой территории. Планировка участка пешеходной дорожки.</w:t>
            </w:r>
          </w:p>
          <w:p w14:paraId="3CF2D2C6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Устройство подстилающих и выравнивающих слоев оснований для будущей дорожки.</w:t>
            </w:r>
          </w:p>
          <w:p w14:paraId="4A8CC07C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Установка поребриков. Устройство пешеходной дорожки из асфальтобетонного покрытия.</w:t>
            </w:r>
          </w:p>
        </w:tc>
      </w:tr>
      <w:tr w:rsidR="00034B32" w14:paraId="55B5A978" w14:textId="77777777">
        <w:trPr>
          <w:trHeight w:hRule="exact" w:val="15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6BDDB" w14:textId="31BC62BB" w:rsidR="00034B32" w:rsidRDefault="001B5C39">
            <w:pPr>
              <w:pStyle w:val="21"/>
              <w:framePr w:w="9461" w:h="14218" w:wrap="none" w:vAnchor="page" w:hAnchor="page" w:x="1237" w:y="1326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t>6.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4916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spacing w:line="317" w:lineRule="exact"/>
            </w:pPr>
            <w:r>
              <w:rPr>
                <w:rStyle w:val="12pt0pt"/>
              </w:rPr>
              <w:t>Ожидаемые результаты от реализации инициативного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69242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Реализация проекта позволит создать максимально благоприятные и безопасные условия для проживания и передвижения людей.</w:t>
            </w:r>
          </w:p>
        </w:tc>
      </w:tr>
      <w:tr w:rsidR="00034B32" w14:paraId="0CA99463" w14:textId="77777777">
        <w:trPr>
          <w:trHeight w:hRule="exact" w:val="60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342FA" w14:textId="47B705BE" w:rsidR="00034B32" w:rsidRDefault="001B5C39">
            <w:pPr>
              <w:pStyle w:val="21"/>
              <w:framePr w:w="9461" w:h="14218" w:wrap="none" w:vAnchor="page" w:hAnchor="page" w:x="1237" w:y="1326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t>7.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3742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spacing w:line="307" w:lineRule="exact"/>
            </w:pPr>
            <w:r>
              <w:rPr>
                <w:rStyle w:val="12pt0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D8890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Пешеходная дорожка будет использоваться и всеми жителями поселка, в том числе людьми с ограниченными возможностями, которым сложно передвигаться по заросшим тропам.</w:t>
            </w:r>
          </w:p>
          <w:p w14:paraId="3B4CCEE2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Содержание пешеходной дорожки будет заложено в обязанности дворника. (Территория школы - ответственность по уборке дворника СОШ, территория дет. сада - ответственность по уборке дворника дет. сада, территория от дет. сада до Дома культуры - ответственность по уборке дворника администрации) Территория общественная и все жители и волонтеры поселка принимают активное участие в уборке территории на субботниках.</w:t>
            </w:r>
          </w:p>
        </w:tc>
      </w:tr>
      <w:tr w:rsidR="00034B32" w14:paraId="37858130" w14:textId="77777777">
        <w:trPr>
          <w:trHeight w:hRule="exact" w:val="5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E5D19" w14:textId="4319EE75" w:rsidR="00034B32" w:rsidRDefault="001B5C39">
            <w:pPr>
              <w:pStyle w:val="21"/>
              <w:framePr w:w="9461" w:h="14218" w:wrap="none" w:vAnchor="page" w:hAnchor="page" w:x="1237" w:y="1326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0pt"/>
              </w:rPr>
              <w:t>8.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67EB2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spacing w:line="240" w:lineRule="exact"/>
            </w:pPr>
            <w:r>
              <w:rPr>
                <w:rStyle w:val="12pt0pt"/>
              </w:rPr>
              <w:t>Сроки реализации инициативного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73ABE" w14:textId="77777777" w:rsidR="00034B32" w:rsidRDefault="00000000">
            <w:pPr>
              <w:pStyle w:val="21"/>
              <w:framePr w:w="9461" w:h="14218" w:wrap="none" w:vAnchor="page" w:hAnchor="page" w:x="1237" w:y="1326"/>
              <w:shd w:val="clear" w:color="auto" w:fill="auto"/>
              <w:spacing w:line="190" w:lineRule="exact"/>
              <w:ind w:left="60"/>
              <w:jc w:val="left"/>
            </w:pPr>
            <w:r>
              <w:rPr>
                <w:rStyle w:val="11"/>
              </w:rPr>
              <w:t>2024год</w:t>
            </w:r>
          </w:p>
        </w:tc>
      </w:tr>
    </w:tbl>
    <w:p w14:paraId="17B9D326" w14:textId="77777777" w:rsidR="00034B32" w:rsidRDefault="00034B32">
      <w:pPr>
        <w:rPr>
          <w:sz w:val="2"/>
          <w:szCs w:val="2"/>
        </w:rPr>
        <w:sectPr w:rsidR="00034B3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304"/>
        <w:gridCol w:w="3595"/>
      </w:tblGrid>
      <w:tr w:rsidR="00034B32" w14:paraId="393BA763" w14:textId="77777777">
        <w:trPr>
          <w:trHeight w:hRule="exact" w:val="5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8F68" w14:textId="2132B5B9" w:rsidR="00034B32" w:rsidRDefault="001B5C39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  <w:ind w:left="100"/>
              <w:jc w:val="left"/>
            </w:pPr>
            <w:r>
              <w:rPr>
                <w:rStyle w:val="11"/>
              </w:rPr>
              <w:lastRenderedPageBreak/>
              <w:t>9.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4854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240" w:lineRule="exact"/>
            </w:pPr>
            <w:r>
              <w:rPr>
                <w:rStyle w:val="12pt0pt"/>
              </w:rPr>
              <w:t>Общая стоимость инициативного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D63D4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</w:pPr>
            <w:r>
              <w:rPr>
                <w:rStyle w:val="11"/>
              </w:rPr>
              <w:t>859981 рублей 70копеек</w:t>
            </w:r>
          </w:p>
        </w:tc>
      </w:tr>
      <w:tr w:rsidR="00034B32" w14:paraId="0C253EC7" w14:textId="77777777">
        <w:trPr>
          <w:trHeight w:hRule="exact" w:val="23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65F8" w14:textId="08DB8FDF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  <w:ind w:left="100"/>
              <w:jc w:val="left"/>
            </w:pPr>
            <w:r>
              <w:rPr>
                <w:rStyle w:val="11"/>
              </w:rPr>
              <w:t>1</w:t>
            </w:r>
            <w:r w:rsidR="001B5C39">
              <w:rPr>
                <w:rStyle w:val="11"/>
              </w:rPr>
              <w:t>0</w:t>
            </w:r>
            <w:r>
              <w:rPr>
                <w:rStyle w:val="11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AF3D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307" w:lineRule="exact"/>
            </w:pPr>
            <w:r>
              <w:rPr>
                <w:rStyle w:val="12pt0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C9053" w14:textId="60C1BC03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</w:pPr>
            <w:r>
              <w:rPr>
                <w:rStyle w:val="11"/>
              </w:rPr>
              <w:t xml:space="preserve">859981,70 рублей, в том числе: Областной бюджет </w:t>
            </w:r>
            <w:r w:rsidRPr="001B5C39">
              <w:rPr>
                <w:rStyle w:val="11"/>
              </w:rPr>
              <w:t xml:space="preserve">842138,72 </w:t>
            </w:r>
            <w:r>
              <w:rPr>
                <w:rStyle w:val="11"/>
              </w:rPr>
              <w:t>рублей</w:t>
            </w:r>
          </w:p>
          <w:p w14:paraId="13299FD7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</w:pPr>
            <w:r>
              <w:rPr>
                <w:rStyle w:val="11"/>
              </w:rPr>
              <w:t>Бюджет сельского поселения</w:t>
            </w:r>
          </w:p>
          <w:p w14:paraId="3EE5ACDC" w14:textId="03569D21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</w:pPr>
            <w:r>
              <w:rPr>
                <w:rStyle w:val="11"/>
              </w:rPr>
              <w:t>842,98 рублей</w:t>
            </w:r>
          </w:p>
        </w:tc>
      </w:tr>
      <w:tr w:rsidR="00034B32" w14:paraId="4149FE19" w14:textId="77777777">
        <w:trPr>
          <w:trHeight w:hRule="exact" w:val="8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61D61" w14:textId="42B37F9E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  <w:ind w:left="100"/>
              <w:jc w:val="left"/>
            </w:pPr>
            <w:r>
              <w:rPr>
                <w:rStyle w:val="11"/>
              </w:rPr>
              <w:t>1</w:t>
            </w:r>
            <w:r w:rsidR="001B5C39">
              <w:rPr>
                <w:rStyle w:val="11"/>
              </w:rPr>
              <w:t>1</w:t>
            </w:r>
            <w:r>
              <w:rPr>
                <w:rStyle w:val="11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D7D9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307" w:lineRule="exact"/>
            </w:pPr>
            <w:r>
              <w:rPr>
                <w:rStyle w:val="12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26FDB" w14:textId="0547635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</w:pPr>
            <w:r>
              <w:rPr>
                <w:rStyle w:val="11"/>
              </w:rPr>
              <w:t>17</w:t>
            </w:r>
            <w:r w:rsidR="005A1E25">
              <w:rPr>
                <w:rStyle w:val="11"/>
              </w:rPr>
              <w:t>3</w:t>
            </w:r>
            <w:r>
              <w:rPr>
                <w:rStyle w:val="11"/>
              </w:rPr>
              <w:t>00 рублей 00 копеек</w:t>
            </w:r>
          </w:p>
        </w:tc>
      </w:tr>
      <w:tr w:rsidR="00034B32" w14:paraId="2854AC7F" w14:textId="77777777">
        <w:trPr>
          <w:trHeight w:hRule="exact" w:val="145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E13E" w14:textId="097E07AC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  <w:ind w:left="100"/>
              <w:jc w:val="left"/>
            </w:pPr>
            <w:r>
              <w:rPr>
                <w:rStyle w:val="11"/>
              </w:rPr>
              <w:t>1</w:t>
            </w:r>
            <w:r w:rsidR="001B5C39">
              <w:rPr>
                <w:rStyle w:val="11"/>
              </w:rPr>
              <w:t>2</w:t>
            </w:r>
            <w:r>
              <w:rPr>
                <w:rStyle w:val="11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F166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307" w:lineRule="exact"/>
            </w:pPr>
            <w:r>
              <w:rPr>
                <w:rStyle w:val="12pt0pt"/>
              </w:rPr>
              <w:t>Объем и виды работ в рамках трудового участия заинтересованных лиц в реализации инициативного проекта обеспечиваемый инициатором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FA2C8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Уборка мусора и растительности вдоль всей территории предполагаемой пешеходной дорожки.</w:t>
            </w:r>
          </w:p>
        </w:tc>
      </w:tr>
      <w:tr w:rsidR="00034B32" w14:paraId="563C3B61" w14:textId="77777777">
        <w:trPr>
          <w:trHeight w:hRule="exact" w:val="11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A55CF" w14:textId="63BC4002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190" w:lineRule="exact"/>
              <w:ind w:left="100"/>
              <w:jc w:val="left"/>
            </w:pPr>
            <w:r>
              <w:rPr>
                <w:rStyle w:val="11"/>
              </w:rPr>
              <w:t>1</w:t>
            </w:r>
            <w:r w:rsidR="001B5C39">
              <w:rPr>
                <w:rStyle w:val="11"/>
              </w:rPr>
              <w:t>3</w:t>
            </w:r>
            <w:r>
              <w:rPr>
                <w:rStyle w:val="11"/>
              </w:rPr>
              <w:t>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ABF97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  <w:spacing w:line="307" w:lineRule="exact"/>
            </w:pPr>
            <w:r>
              <w:rPr>
                <w:rStyle w:val="12pt0pt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D214" w14:textId="77777777" w:rsidR="00034B32" w:rsidRDefault="00000000">
            <w:pPr>
              <w:pStyle w:val="21"/>
              <w:framePr w:w="9451" w:h="8112" w:wrap="none" w:vAnchor="page" w:hAnchor="page" w:x="1266" w:y="1554"/>
              <w:shd w:val="clear" w:color="auto" w:fill="auto"/>
            </w:pPr>
            <w:r>
              <w:rPr>
                <w:rStyle w:val="11"/>
              </w:rPr>
              <w:t>Триммер, 3 лопаты, 2 граблей, мешки для мусора, перчатки.</w:t>
            </w:r>
          </w:p>
        </w:tc>
      </w:tr>
    </w:tbl>
    <w:p w14:paraId="12A4F7E7" w14:textId="77777777" w:rsidR="00034B32" w:rsidRDefault="00034B32">
      <w:pPr>
        <w:rPr>
          <w:sz w:val="2"/>
          <w:szCs w:val="2"/>
        </w:rPr>
        <w:sectPr w:rsidR="00034B3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88531CB" w14:textId="77777777" w:rsidR="00034B32" w:rsidRDefault="00034B32">
      <w:pPr>
        <w:rPr>
          <w:sz w:val="2"/>
          <w:szCs w:val="2"/>
        </w:rPr>
      </w:pPr>
    </w:p>
    <w:sectPr w:rsidR="00034B3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E023" w14:textId="77777777" w:rsidR="00263DAB" w:rsidRDefault="00263DAB">
      <w:r>
        <w:separator/>
      </w:r>
    </w:p>
  </w:endnote>
  <w:endnote w:type="continuationSeparator" w:id="0">
    <w:p w14:paraId="0DDCC1FC" w14:textId="77777777" w:rsidR="00263DAB" w:rsidRDefault="0026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88E8" w14:textId="77777777" w:rsidR="00263DAB" w:rsidRDefault="00263DAB"/>
  </w:footnote>
  <w:footnote w:type="continuationSeparator" w:id="0">
    <w:p w14:paraId="7B8CA0AE" w14:textId="77777777" w:rsidR="00263DAB" w:rsidRDefault="00263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267D"/>
    <w:multiLevelType w:val="multilevel"/>
    <w:tmpl w:val="909AE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466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B32"/>
    <w:rsid w:val="00034B32"/>
    <w:rsid w:val="001B5C39"/>
    <w:rsid w:val="00263DAB"/>
    <w:rsid w:val="005A1E25"/>
    <w:rsid w:val="00A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F8E"/>
  <w15:docId w15:val="{5FA7D452-B8F8-483F-9590-67C53073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5"/>
      <w:szCs w:val="35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13pt0pt">
    <w:name w:val="Основной текст + 13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22pt0pt">
    <w:name w:val="Основной текст + CordiaUPC;22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5"/>
      <w:szCs w:val="3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312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2023-10-06T06:36:00Z</dcterms:created>
  <dcterms:modified xsi:type="dcterms:W3CDTF">2023-11-17T09:45:00Z</dcterms:modified>
</cp:coreProperties>
</file>